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08.03.2015 № 120 «Онекоторых вопросах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08.03.2015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08.03.2015 № 120 «Онекоторых вопросах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