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посвящённые 62-й годовщинеобразования Рузского ЦОПУ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посвящённые 62-й годовщине образованияРузского ЦОПУ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октября2017 года ФГКУ «Рузский центр обес­печения пунктов управ­ления МЧСРоссии» отме­тил 62 годовщину со дня образования.</w:t>
            </w:r>
            <w:br/>
            <w:br/>
            <w:r>
              <w:rPr/>
              <w:t xml:space="preserve">Годовой праздник был установлен Приказом МВД СССР №00421  20октября 1955 года в связи с ор­ганизацией Отдельного узла связи пообслуживанию Ко­мандного пункта штаба МПВО Союза ССР.</w:t>
            </w:r>
            <w:br/>
            <w:br/>
            <w:r>
              <w:rPr/>
              <w:t xml:space="preserve">Праздничные мероприятия начались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С очередной годовщиной со дня образования ветеранов и личный составпоздравил начальник центра полковник Ефименко Сергей Витальевич. Отимени присутствующих почетных гостей с поздравительной речью кветеранам и личному составу обратился заместитель главы Рузскогогородского округа Урман Лев Александрович.</w:t>
            </w:r>
            <w:br/>
            <w:br/>
            <w:r>
              <w:rPr/>
              <w:t xml:space="preserve">В честь 62 годовщины образования почетными грамотами,благодарностями и ценными подарками были отмечены наи­болееотличившиеся воен­нослужащие, сотрудники и ве­тераны Центра.</w:t>
            </w:r>
            <w:br/>
            <w:br/>
            <w:r>
              <w:rPr/>
              <w:t xml:space="preserve">Мероприятия на плацу завершились прохождением торжественным маршеми общим фотографированием, а затем продолжились чествованиемветеранов и спортивным праздником, в котором приняли активноеучастие воен­нослужащие Центра, и члены их семей.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2025-04-28T16:41:02+03:00</dcterms:created>
  <dcterms:modified xsi:type="dcterms:W3CDTF">2025-04-28T16:41:02+03:00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