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учащихся МАОО «Школа № 3» г. Рузы.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учащихся МАОО «Школа № 3» г. Рузы.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 2018года в рамках проведения дня от­крытых дверей, приурочен­ного кВсемирному дню граж­данской обороны, бы­ла проведена экскурсия пообъектам Рузского цент­ра обеспечения пунк­тов уп­равления МЧСРоссии для учащихся МАОО «Школа № 3» г. Рузы в количестве 28человек.</w:t>
            </w:r>
            <w:br/>
            <w:br/>
            <w:r>
              <w:rPr/>
              <w:t xml:space="preserve">В ходе экскурсии школьники познакомились с жизнью и бытомвоеннослужащих по призыву, современными средст­вами и приборами РХБзащиты, аварийно-спасательной и пожарной техникой.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2025-06-30T20:25:22+03:00</dcterms:created>
  <dcterms:modified xsi:type="dcterms:W3CDTF">2025-06-30T20:25:22+03:00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