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оркестра Рузского ЦОПУ МЧС России в проведенииторжественных мероприятий по случаю 78-й годовщины освобожденияпосёлка Колюбакино Рузского городского округа от немецко-фашистскихзахватчиков в годы Великой Отечественной войны 1941-1945г.г.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оркестра Рузского ЦОПУ МЧС России в проведенииторжественных мероприятий по случаю 78-й годовщины освобожденияпосёлка Колюбакино Рузского городского округа от немецко-фашистскихзахватчиков в годы Великой Отечественной войны 1941-1945 г.г.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декабря2019 года в посёлке Колюбакино Руз­ского городского округа былипроведены тор­жественные мероприятия по случаю 78-й годовщиныосвобождения от немецко-фашистских захватчиков в годы ВеликойОтечественной войны.</w:t>
            </w:r>
            <w:br/>
            <w:br/>
            <w:r>
              <w:rPr/>
              <w:t xml:space="preserve">Почтить память погибших пришли ветераны, жители по­селка, учащиесяобразовательных учреждений, руководство администрации Рузскогогородского округа, представители духовенства, воинскихформирований. В рамках мероприятия было проведено торжественноешествие к стеле павших героев в годы ВОВ 1941-1945 г.г., где быливозложены венки и цветы, а также школьники торжественно выпустили внебо воздушные шары.</w:t>
            </w:r>
            <w:br/>
            <w:br/>
            <w:r>
              <w:rPr/>
              <w:t xml:space="preserve">Мероприятия прошли под аккомпанемент оркестра Руз­ского центраобеспечения пунктов управления МЧС России под руководством дирижёраГ.Ю. Горшкова.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2025-06-30T22:34:07+03:00</dcterms:created>
  <dcterms:modified xsi:type="dcterms:W3CDTF">2025-06-30T22:34:07+03:00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