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ветеранов Рузского городского округа с 76-ойгодовщиной Победы в Великой Отечественной войне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13.05.202110:05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ветеранов Рузского городского округа с 76-ойгодовщиной Победы в Великой Отечественной войне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 2021года оркестр под руководством дирижера Горшкова Григория Юрьевича идуэт «Экспресс» Рузского центра обеспечения пунктов управления МЧСРоссии во дворах и на площадках Рузского городского округаисполнили песни и композиции военных лет для ветеранов ижителей.</w:t>
            </w:r>
            <w:br/>
            <w:br/>
            <w:r>
              <w:rPr/>
              <w:t xml:space="preserve">Совместно с заместителем Главы Администрации Рузского городскогоокруга Старченко Инной Геннадьевной начальник отдела воспитательнойработы майор Красавкин Михаил Юрьевич поздравили семерых ветерановВеликой Отечественной Войны.</w:t>
            </w:r>
            <w:br/>
            <w:br/>
            <w:r>
              <w:rPr/>
              <w:t xml:space="preserve">В этот же день в поселке Тучково, под аккомпанемент оркестра центрабыло проведено торжественное мероприятие по случаю закладки капсулывремени с обращением потомкам, которую предстоит вскрыть в100-летний юбилей Победы в 2045 году.</w:t>
            </w:r>
            <w:br/>
            <w:br/>
            <w:r>
              <w:rPr/>
              <w:t xml:space="preserve">В клубе центра были подведены итоги конкурса детского творчествапосвященного Дню Победы. Все участники были награждены грамотами отначальника Рузского центра обеспечения пунктов управления МЧСРоссии полковника Борисова Романа Игоревича.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2025-11-05T05:31:57+03:00</dcterms:created>
  <dcterms:modified xsi:type="dcterms:W3CDTF">2025-11-05T05:31:57+03:00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