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Охота на лис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Охота на лис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радио на базе Рузского центра обеспечения пунктов управленияМЧС России прошли соревнования по радиоориентированию на местностисреди специалистов связи МЧС России.</w:t>
            </w:r>
            <w:br/>
            <w:br/>
            <w:r>
              <w:rPr/>
              <w:t xml:space="preserve">Всего в соревновании приняли участие 5 команд от различныхспасательных центров МЧС России. В упорной борьбе победу одержалколлектив центра связи Рузского центра обеспечения пунктовуправления МЧС России. Победители и участники конкурса былинаграждены заместителем Директора Департамента информационныхтехнологий и связи МЧС России полковником Калякиным АлександромНиколаевичем и начальником Рузского центра обеспечения пунктовуправления МЧС России полковником Борисовым Романом Игоревичем.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2025-11-05T05:15:46+03:00</dcterms:created>
  <dcterms:modified xsi:type="dcterms:W3CDTF">2025-11-05T05:15:46+03:00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