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79-й годовщине Победыв 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79-й годовщине Победы вВеликой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79-й годовщины Победы в Великой Отечественной войнесегодня, 8 мая 2024 года, в центре прошло торжественноемероприятие, посвященное Дню Победы.</w:t>
            </w:r>
            <w:br/>
            <w:br/>
            <w:r>
              <w:rPr/>
              <w:t xml:space="preserve">День Победы — священный праздник, который дорог каждой российскойсемье. День Победы является связующим звеном между нашей славнойгероической историей. Сегодня мы преклоняем свои головы передподвигом нашего народа в годы Великой Отечественной войны ивспоминаем наших ветеранов, которые на фронтах сражений ковали этуВеликую Победу.</w:t>
            </w:r>
            <w:br/>
            <w:br/>
            <w:r>
              <w:rPr/>
              <w:t xml:space="preserve">Мероприятие началось на строевом плацу с выноса Государственногофлага Российской Федерации и Боевого знамени.</w:t>
            </w:r>
            <w:br/>
            <w:br/>
            <w:r>
              <w:rPr/>
              <w:t xml:space="preserve">Со словами поздравления к личному составу обратился начальникцентра полковник Борисов Роман Игоревич, который в своей речинапомнил, что все стоящие сегодня в строю продолжают героическиетрадиции героев-фронтовиков, постоянно совершенствуют своепрофессиональное мастерство, с честью выполняют стоящие перед нимизадачи.</w:t>
            </w:r>
            <w:br/>
            <w:br/>
            <w:r>
              <w:rPr/>
              <w:t xml:space="preserve">Затем под звуки духового оркестра подразделения прошлиторжественным маршем и исполнили песню «Победа».</w:t>
            </w:r>
            <w:br/>
            <w:br/>
            <w:r>
              <w:rPr/>
              <w:t xml:space="preserve">Завершилось мероприятие награждением отличившихся сотрудниковведомственными наградами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2025-11-05T03:34:06+03:00</dcterms:created>
  <dcterms:modified xsi:type="dcterms:W3CDTF">2025-11-05T03:34:06+03:00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