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Рузском центре обеспечения пунктов управления МЧС Россииличный состав приведен к Военной присяге.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ВРузском центре обеспечения пунктов управления МЧС России личныйсостав приведен к Военной присяге.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июля 2024года в центре состоялась церемония приведения к Военной присягеличного состава вновь прибывшего пополнения призыва весна-лето 2024года.</w:t>
            </w:r>
            <w:br/>
            <w:br/>
            <w:r>
              <w:rPr/>
              <w:t xml:space="preserve">Мероприятие прошло на строевом плацу в торжественной обстановке, вприсутствии военнослужащих центра, родных и близкихпризывников.</w:t>
            </w:r>
            <w:br/>
            <w:br/>
            <w:r>
              <w:rPr/>
              <w:t xml:space="preserve">По сложившейся традиции, после выноса на строевой плацГосударственного флага России и Боевого знамени части, молодыесолдаты перед лицом присутствующих произнесли слова Военнойприсяги.</w:t>
            </w:r>
            <w:br/>
            <w:br/>
            <w:r>
              <w:rPr/>
              <w:t xml:space="preserve">После приведения личного состава к Военной присяге к ним обратилсяначальник центра полковник Борисов Роман Игоревич, который в своейречи выразил уверенность, что все они проявят себя достойнымизащитниками Отечества. С напутственными словами выступили родителивоеннослужащих, которые пожелали им ответственно и достойно нестислужбу.</w:t>
            </w:r>
            <w:br/>
            <w:br/>
            <w:r>
              <w:rPr/>
              <w:t xml:space="preserve">Присутствующий на мероприятии настоятель Казанского храма д.Горбовосвященник Александр Лобанов тоже поздравил воинов, пожелал крепостидуха, благословил на успешное прохождение службы и окропилновобранцев святой водой.</w:t>
            </w:r>
            <w:br/>
            <w:br/>
            <w:r>
              <w:rPr/>
              <w:t xml:space="preserve">Завершилось мероприятие прохождением торжественным маршем, послечего родные военнослужащих познакомились с условиями быта и жизни вцентре, а также побеседовали с руководством.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2026-06-13T13:18:29+03:00</dcterms:created>
  <dcterms:modified xsi:type="dcterms:W3CDTF">2026-06-13T13:18:29+03:00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