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песни, посвященный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песни, посвященный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февраля2025 года в МБОУ «Нестеровский лицей» был проведен смотр строя ипесни для учеников начальных и старших классов к Дню защитникаОтечества.</w:t>
            </w:r>
            <w:br/>
            <w:br/>
            <w:r>
              <w:rPr/>
              <w:t xml:space="preserve">Жюри в составе: инспектора ВС РФ при Общевойсковой академии ВСРоссии генерал-майора запаса Ирклиенко А.А., участника специальнойвоенной операции – учителя МБОУ «Нестеровский лицей» и начальникаотдела воспитательной работы центра подполковника Красавкина М.Ю.поздравили ребят с наступающим праздником и высоко оценили уменияшкольников в выполнении строевых приемов и исполненияпатриотических песен.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2026-03-10T13:30:43+03:00</dcterms:created>
  <dcterms:modified xsi:type="dcterms:W3CDTF">2026-03-10T13:30:43+03:00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