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Приказ МЧС России от 11.09.2014 N 503</w:t>
              <w:br/>
              <w:t xml:space="preserve">(ред. от 29.03.2017)</w:t>
              <w:br/>
              <w:t xml:space="preserve">"Об утверждении Перечня должностей в МЧС России,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служащих МЧС России и работников, замещающих должности в организациях, созданных для выполнения задач, поставленных перед МЧС России,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МЧС России"</w:t>
              <w:br/>
              <w:t xml:space="preserve">(Зарегистрировано в Минюсте России 09.10.2014 N 34272)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9 октября 2014 г. N 34272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сентября 2014 г. N 503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ДОЛЖНОСТЕЙ В МЧС РОССИИ, ЗАМЕЩЕНИЕ КОТОРЫХ ВЛЕЧЕТ ЗА СОБОЙ</w:t>
      </w:r>
    </w:p>
    <w:p>
      <w:pPr>
        <w:pStyle w:val="2"/>
        <w:jc w:val="center"/>
      </w:pPr>
      <w:r>
        <w:rPr>
          <w:sz w:val="20"/>
        </w:rPr>
        <w:t xml:space="preserve">РАЗМЕЩЕНИЕ СВЕДЕНИЙ О ДОХОДАХ, РАСХОДАХ,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 ФЕДЕРАЛЬНЫХ</w:t>
      </w:r>
    </w:p>
    <w:p>
      <w:pPr>
        <w:pStyle w:val="2"/>
        <w:jc w:val="center"/>
      </w:pPr>
      <w:r>
        <w:rPr>
          <w:sz w:val="20"/>
        </w:rPr>
        <w:t xml:space="preserve">ГОСУДАРСТВЕННЫХ СЛУЖАЩИХ МЧС РОССИИ И РАБОТНИКОВ,</w:t>
      </w:r>
    </w:p>
    <w:p>
      <w:pPr>
        <w:pStyle w:val="2"/>
        <w:jc w:val="center"/>
      </w:pPr>
      <w:r>
        <w:rPr>
          <w:sz w:val="20"/>
        </w:rPr>
        <w:t xml:space="preserve">ЗАМЕЩАЮЩИХ ДОЛЖНОСТИ В ОРГАНИЗАЦИЯХ, СОЗДАННЫХ</w:t>
      </w:r>
    </w:p>
    <w:p>
      <w:pPr>
        <w:pStyle w:val="2"/>
        <w:jc w:val="center"/>
      </w:pPr>
      <w:r>
        <w:rPr>
          <w:sz w:val="20"/>
        </w:rPr>
        <w:t xml:space="preserve">ДЛЯ ВЫПОЛНЕНИЯ ЗАДАЧ, ПОСТАВЛЕННЫХ ПЕРЕД МЧС РОССИИ,</w:t>
      </w:r>
    </w:p>
    <w:p>
      <w:pPr>
        <w:pStyle w:val="2"/>
        <w:jc w:val="center"/>
      </w:pPr>
      <w:r>
        <w:rPr>
          <w:sz w:val="20"/>
        </w:rPr>
        <w:t xml:space="preserve">А ТАКЖЕ СВЕДЕНИЙ О ДОХОДАХ, РАСХОДАХ,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 ИХ СУПРУГ</w:t>
      </w:r>
    </w:p>
    <w:p>
      <w:pPr>
        <w:pStyle w:val="2"/>
        <w:jc w:val="center"/>
      </w:pPr>
      <w:r>
        <w:rPr>
          <w:sz w:val="20"/>
        </w:rPr>
        <w:t xml:space="preserve">(СУПРУГОВ) И НЕСОВЕРШЕННОЛЕТНИХ ДЕТЕЙ</w:t>
      </w:r>
    </w:p>
    <w:p>
      <w:pPr>
        <w:pStyle w:val="2"/>
        <w:jc w:val="center"/>
      </w:pPr>
      <w:r>
        <w:rPr>
          <w:sz w:val="20"/>
        </w:rPr>
        <w:t xml:space="preserve">НА ОФИЦИАЛЬНОМ САЙТЕ МЧС РОССИИ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ЧС России от 29.03.2017 N 139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8.04.2017 N 46407) (с изм. и доп., вступ. в силу с 26.12.202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России от 29.03.2017 N 139)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Указ Президента РФ от 08.07.2013 N 613 (ред. от 26.10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федеральной территории &quot;Сириус&quot;, контрольно-счетной палаты федеральной территории &quot;Сириус&quot; и территориальной избирательной комиссии федеральной территории &quot;Сириус&quot;, органов г {КонсультантПлюс}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Указа Президента Российской Федерации от 8 июля 2013 г. N 613 "Вопросы противодействия коррупции" &lt;1&gt;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2013, N 28, ст. 3813, N 49 (часть VII), ст. 6399; 2014, N 26 (часть II), ст. 3518.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42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в МЧС России,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служащих МЧС России и работников, замещающих должности в организациях, созданных для выполнения задач, поставленных перед МЧС России,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МЧС России.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В.А.ПУЧКОВ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11.09.2014 N 503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В МЧС РОССИИ, ЗАМЕЩЕНИЕ КОТОРЫХ ВЛЕЧЕТ ЗА СОБОЙ</w:t>
      </w:r>
    </w:p>
    <w:p>
      <w:pPr>
        <w:pStyle w:val="2"/>
        <w:jc w:val="center"/>
      </w:pPr>
      <w:r>
        <w:rPr>
          <w:sz w:val="20"/>
        </w:rPr>
        <w:t xml:space="preserve">РАЗМЕЩЕНИЕ СВЕДЕНИЙ О ДОХОДАХ, РАСХОДАХ,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 ФЕДЕРАЛЬНЫХ</w:t>
      </w:r>
    </w:p>
    <w:p>
      <w:pPr>
        <w:pStyle w:val="2"/>
        <w:jc w:val="center"/>
      </w:pPr>
      <w:r>
        <w:rPr>
          <w:sz w:val="20"/>
        </w:rPr>
        <w:t xml:space="preserve">ГОСУДАРСТВЕННЫХ СЛУЖАЩИХ МЧС РОССИИ И РАБОТНИКОВ,</w:t>
      </w:r>
    </w:p>
    <w:p>
      <w:pPr>
        <w:pStyle w:val="2"/>
        <w:jc w:val="center"/>
      </w:pPr>
      <w:r>
        <w:rPr>
          <w:sz w:val="20"/>
        </w:rPr>
        <w:t xml:space="preserve">ЗАМЕЩАЮЩИХ ДОЛЖНОСТИ В ОРГАНИЗАЦИЯХ, СОЗДАННЫХ</w:t>
      </w:r>
    </w:p>
    <w:p>
      <w:pPr>
        <w:pStyle w:val="2"/>
        <w:jc w:val="center"/>
      </w:pPr>
      <w:r>
        <w:rPr>
          <w:sz w:val="20"/>
        </w:rPr>
        <w:t xml:space="preserve">ДЛЯ ВЫПОЛНЕНИЯ ЗАДАЧ, ПОСТАВЛЕННЫХ ПЕРЕД МЧС РОССИИ,</w:t>
      </w:r>
    </w:p>
    <w:p>
      <w:pPr>
        <w:pStyle w:val="2"/>
        <w:jc w:val="center"/>
      </w:pPr>
      <w:r>
        <w:rPr>
          <w:sz w:val="20"/>
        </w:rPr>
        <w:t xml:space="preserve">А ТАКЖЕ СВЕДЕНИЙ О ДОХОДАХ, РАСХОДАХ,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 ИХ СУПРУГ</w:t>
      </w:r>
    </w:p>
    <w:p>
      <w:pPr>
        <w:pStyle w:val="2"/>
        <w:jc w:val="center"/>
      </w:pPr>
      <w:r>
        <w:rPr>
          <w:sz w:val="20"/>
        </w:rPr>
        <w:t xml:space="preserve">(СУПРУГОВ) И НЕСОВЕРШЕННОЛЕТНИХ ДЕТЕЙ</w:t>
      </w:r>
    </w:p>
    <w:p>
      <w:pPr>
        <w:pStyle w:val="2"/>
        <w:jc w:val="center"/>
      </w:pPr>
      <w:r>
        <w:rPr>
          <w:sz w:val="20"/>
        </w:rPr>
        <w:t xml:space="preserve">НА ОФИЦИАЛЬНОМ САЙТЕ МЧС РОССИИ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риказ МЧС России от 29.03.2017 N 139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8.04.2017 N 46407) (с изм. и доп., вступ. в силу с 26.12.202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России от 29.03.2017 N 139)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Заместитель Министра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2 - 3. Исключены. - </w:t>
      </w:r>
      <w:hyperlink w:history="0" r:id="rId10" w:tooltip="Приказ МЧС России от 29.03.2017 N 139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8.04.2017 N 46407) (с изм. и доп., вступ. в силу с 26.12.202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29.03.2017 N 139.</w:t>
      </w:r>
    </w:p>
    <w:p>
      <w:pPr>
        <w:pStyle w:val="0"/>
        <w:spacing w:before="200" w:line-rule="auto"/>
        <w:ind w:firstLine="540"/>
        <w:jc w:val="both"/>
      </w:pPr>
      <w:hyperlink w:history="0" r:id="rId11" w:tooltip="Приказ МЧС России от 29.03.2017 N 139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8.04.2017 N 46407) (с изм. и доп., вступ. в силу с 26.12.2022) {КонсультантПлюс}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. Руководитель структурного подразделения центрального аппарата МЧС России.</w:t>
      </w:r>
    </w:p>
    <w:p>
      <w:pPr>
        <w:pStyle w:val="0"/>
        <w:spacing w:before="200" w:line-rule="auto"/>
        <w:ind w:firstLine="540"/>
        <w:jc w:val="both"/>
      </w:pPr>
      <w:hyperlink w:history="0" r:id="rId12" w:tooltip="Приказ МЧС России от 29.03.2017 N 139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8.04.2017 N 46407) (с изм. и доп., вступ. в силу с 26.12.2022)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. Заместитель руководителя структурного подразделения центрального аппарата МЧС России.</w:t>
      </w:r>
    </w:p>
    <w:p>
      <w:pPr>
        <w:pStyle w:val="0"/>
        <w:spacing w:before="200" w:line-rule="auto"/>
        <w:ind w:firstLine="540"/>
        <w:jc w:val="both"/>
      </w:pPr>
      <w:hyperlink w:history="0" r:id="rId13" w:tooltip="Приказ МЧС России от 29.03.2017 N 139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8.04.2017 N 46407) (с изм. и доп., вступ. в силу с 26.12.2022)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. Руководитель территориального органа МЧС России.</w:t>
      </w:r>
    </w:p>
    <w:p>
      <w:pPr>
        <w:pStyle w:val="0"/>
        <w:spacing w:before="200" w:line-rule="auto"/>
        <w:ind w:firstLine="540"/>
        <w:jc w:val="both"/>
      </w:pPr>
      <w:hyperlink w:history="0" r:id="rId14" w:tooltip="Приказ МЧС России от 29.03.2017 N 139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8.04.2017 N 46407) (с изм. и доп., вступ. в силу с 26.12.2022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. Заместитель руководителя территориального органа МЧС России.</w:t>
      </w:r>
    </w:p>
    <w:p>
      <w:pPr>
        <w:pStyle w:val="0"/>
        <w:spacing w:before="200" w:line-rule="auto"/>
        <w:ind w:firstLine="540"/>
        <w:jc w:val="both"/>
      </w:pPr>
      <w:hyperlink w:history="0" r:id="rId15" w:tooltip="Приказ МЧС России от 29.03.2017 N 139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8.04.2017 N 46407) (с изм. и доп., вступ. в силу с 26.12.2022)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. Руководитель организации МЧС России.</w:t>
      </w:r>
    </w:p>
    <w:p>
      <w:pPr>
        <w:pStyle w:val="0"/>
        <w:spacing w:before="200" w:line-rule="auto"/>
        <w:ind w:firstLine="540"/>
        <w:jc w:val="both"/>
      </w:pPr>
      <w:hyperlink w:history="0" r:id="rId16" w:tooltip="Приказ МЧС России от 29.03.2017 N 139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8.04.2017 N 46407) (с изм. и доп., вступ. в силу с 26.12.2022)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. Заместитель руководителя организации МЧС России.</w:t>
      </w:r>
    </w:p>
    <w:p>
      <w:pPr>
        <w:pStyle w:val="0"/>
        <w:spacing w:before="200" w:line-rule="auto"/>
        <w:ind w:firstLine="540"/>
        <w:jc w:val="both"/>
      </w:pPr>
      <w:hyperlink w:history="0" r:id="rId17" w:tooltip="Приказ МЧС России от 29.03.2017 N 139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8.04.2017 N 46407) (с изм. и доп., вступ. в силу с 26.12.2022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. Главный бухгалтер организации МЧС России.</w:t>
      </w:r>
    </w:p>
    <w:p>
      <w:pPr>
        <w:pStyle w:val="0"/>
        <w:spacing w:before="200" w:line-rule="auto"/>
        <w:ind w:firstLine="540"/>
        <w:jc w:val="both"/>
      </w:pPr>
      <w:hyperlink w:history="0" r:id="rId18" w:tooltip="Приказ МЧС России от 29.03.2017 N 139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18.04.2017 N 46407) (с изм. и доп., вступ. в силу с 26.12.2022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. Должности федеральной государственной гражданской службы высшей и главной группы категорий "руководители", "помощники (советники)", "специалисты", включенные в Перечень должностей федеральной государственной службы в Министерстве Российской Федерации по делам гражданской обороны, чрезвычайным ситуациям и ликвидации последствий стихийных бедствий,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11.09.2014 N 503</w:t>
            <w:br/>
            <w:t>(ред. от 29.03.2017)</w:t>
            <w:br/>
            <w:t>"Об утверждении Перечня должностей в МЧС России, замещение ко...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34668&amp;dst=100017" TargetMode = "External"/>
	<Relationship Id="rId8" Type="http://schemas.openxmlformats.org/officeDocument/2006/relationships/hyperlink" Target="https://login.consultant.ru/link/?req=doc&amp;base=LAW&amp;n=460651&amp;dst=100040" TargetMode = "External"/>
	<Relationship Id="rId9" Type="http://schemas.openxmlformats.org/officeDocument/2006/relationships/hyperlink" Target="https://login.consultant.ru/link/?req=doc&amp;base=LAW&amp;n=434668&amp;dst=100017" TargetMode = "External"/>
	<Relationship Id="rId10" Type="http://schemas.openxmlformats.org/officeDocument/2006/relationships/hyperlink" Target="https://login.consultant.ru/link/?req=doc&amp;base=LAW&amp;n=434668&amp;dst=100018" TargetMode = "External"/>
	<Relationship Id="rId11" Type="http://schemas.openxmlformats.org/officeDocument/2006/relationships/hyperlink" Target="https://login.consultant.ru/link/?req=doc&amp;base=LAW&amp;n=434668&amp;dst=100019" TargetMode = "External"/>
	<Relationship Id="rId12" Type="http://schemas.openxmlformats.org/officeDocument/2006/relationships/hyperlink" Target="https://login.consultant.ru/link/?req=doc&amp;base=LAW&amp;n=434668&amp;dst=100019" TargetMode = "External"/>
	<Relationship Id="rId13" Type="http://schemas.openxmlformats.org/officeDocument/2006/relationships/hyperlink" Target="https://login.consultant.ru/link/?req=doc&amp;base=LAW&amp;n=434668&amp;dst=100019" TargetMode = "External"/>
	<Relationship Id="rId14" Type="http://schemas.openxmlformats.org/officeDocument/2006/relationships/hyperlink" Target="https://login.consultant.ru/link/?req=doc&amp;base=LAW&amp;n=434668&amp;dst=100019" TargetMode = "External"/>
	<Relationship Id="rId15" Type="http://schemas.openxmlformats.org/officeDocument/2006/relationships/hyperlink" Target="https://login.consultant.ru/link/?req=doc&amp;base=LAW&amp;n=434668&amp;dst=100019" TargetMode = "External"/>
	<Relationship Id="rId16" Type="http://schemas.openxmlformats.org/officeDocument/2006/relationships/hyperlink" Target="https://login.consultant.ru/link/?req=doc&amp;base=LAW&amp;n=434668&amp;dst=100019" TargetMode = "External"/>
	<Relationship Id="rId17" Type="http://schemas.openxmlformats.org/officeDocument/2006/relationships/hyperlink" Target="https://login.consultant.ru/link/?req=doc&amp;base=LAW&amp;n=434668&amp;dst=100019" TargetMode = "External"/>
	<Relationship Id="rId18" Type="http://schemas.openxmlformats.org/officeDocument/2006/relationships/hyperlink" Target="https://login.consultant.ru/link/?req=doc&amp;base=LAW&amp;n=434668&amp;dst=10001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11.09.2014 N 503
(ред. от 29.03.2017)
"Об утверждении Перечня должностей в МЧС России,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служащих МЧС России и работников, замещающих должности в организациях, созданных для выполнения задач, поставленных перед МЧС России, а также сведений о доходах, расходах, об имуществе и обязательствах имущественного характера их супруг (супругов</dc:title>
  <dcterms:created xsi:type="dcterms:W3CDTF">2025-02-17T09:23:26Z</dcterms:created>
</cp:coreProperties>
</file>