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03.07.2023 N 703</w:t>
              <w:br/>
              <w:t xml:space="preserve">(ред. от 03.12.2024)</w:t>
              <w:br/>
              <w:t xml:space="preserve">"Об утверждении 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08.08.2023 N 74686)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августа 2023 г. N 74686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июля 2023 г. N 703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ФЕДЕРАЛЬНЫЕ ГОСУДАРСТВЕННЫЕ СЛУЖАЩИЕ</w:t>
      </w:r>
    </w:p>
    <w:p>
      <w:pPr>
        <w:pStyle w:val="2"/>
        <w:jc w:val="center"/>
      </w:pPr>
      <w:r>
        <w:rPr>
          <w:sz w:val="20"/>
        </w:rPr>
        <w:t xml:space="preserve">МЧС РОССИИ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03.12.2024 N 1070 &quot;О внесении изменения в Перечень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3 июля 2023 г. N 703&quot; (Зарегистрировано в Минюсте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03.12.2024 N 1070)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пунктом 3.2 части 1 статьи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</w:t>
      </w:r>
      <w:hyperlink w:history="0" r:id="rId9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w:history="0" r:id="rId10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подпунктом "г" пункта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Перечень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</w:t>
      </w:r>
      <w:hyperlink w:history="0" w:anchor="P37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МЧС России и отдельные положения приказов МЧС России согласно </w:t>
      </w:r>
      <w:hyperlink w:history="0" w:anchor="P135" w:tooltip="ПРИКАЗЫ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 июля 2023 г. N 703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ПРИ ЗАМЕЩЕНИИ КОТОРЫХ ФЕДЕРАЛЬНЫЕ ГОСУДАРСТВЕННЫЕ СЛУЖАЩИЕ</w:t>
      </w:r>
    </w:p>
    <w:p>
      <w:pPr>
        <w:pStyle w:val="2"/>
        <w:jc w:val="center"/>
      </w:pPr>
      <w:r>
        <w:rPr>
          <w:sz w:val="20"/>
        </w:rPr>
        <w:t xml:space="preserve">МЧС РОССИИ ОБЯЗАНЫ ПРЕДСТАВЛЯТЬ СВЕДЕНИЯ О СВОИХ ДОХОДАХ,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ХАРАКТЕРА,</w:t>
      </w:r>
    </w:p>
    <w:p>
      <w:pPr>
        <w:pStyle w:val="2"/>
        <w:jc w:val="center"/>
      </w:pPr>
      <w:r>
        <w:rPr>
          <w:sz w:val="20"/>
        </w:rPr>
        <w:t xml:space="preserve">А ТАКЖЕ 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ЧС России от 03.12.2024 N 1070 &quot;О внесении изменения в Перечень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3 июля 2023 г. N 703&quot; (Зарегистрировано в Минюсте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03.12.2024 N 1070)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I. Должности федеральной государственной службы в центральном аппарате МЧС России,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службы, федеральными государственными гражданскими служащими (в том числе используемые в наименованиях должностей с двойным наименованием)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Руководители (начальники), заместители руководителей (начальников), помощники, референты, советники руководителей (начальников)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Руководители (начальники), заместители руководителей (начальников) подразделений (отдела, управления) в составе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Референты в составе структурных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Помощники, советники Министра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Помощники заместителей Министра Российской Федерации по делам гражданской обороны, чрезвычайным ситуациям и ликвидации последствий стихийных бедствий.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Все должности: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Главном управлении собственной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Департаменте кадровой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Департаменте тылового и 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Правовом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Департаменте надзорной деятельности и профилактической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Департаменте информационной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Контрольно-ревизионном управлении;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Департаменте Государственной инспекции по маломерным судам;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Управлении инвестиций и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отделе нормативного регулирования и перспективного развития, в отделе организации мероприятий по оказанию помощи населению, в отделе планирования и учета расходов резервного фонда Управления территориальной политики;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отделе защиты населения и территорий от чрезвычайных ситуаций, в отделе организации программно-целевого планирования в области гражданской обороны, защиты населения от чрезвычайных ситуаций и пожарной безопасности, в отделе организации радиационной, химической, биологической защиты и первоочередного жизнеобеспечения, в отделе преодоления последствий радиационных аварий и реабилитации территорий, в отделе организации инженерно-технических мероприятий гражданской обороны Департамента гражданской обороны и защиты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отделе планирования и обеспечения международной деятельности, в отделе чрезвычайного гуманитарного реагирования Департамента международной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отделе инспектирования Административного департамента.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12" w:tooltip="Приказ МЧС России от 03.12.2024 N 1070 &quot;О внесении изменения в Перечень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МЧС России от 3 июля 2023 г. N 703&quot; (Зарегистрировано в Минюсте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МЧС России от 03.12.2024 N 1070)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II. Должности федеральной государственной службы в территориальных органах МЧС России,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службы, федеральными государственными гражданскими служащими (в том числе используемые в наименованиях должностей с двойным наименованием)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Помощник начальника.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Начальник управления (отдела, отделения, службы, группы, центра, отряда, части).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Заместитель начальника управления (отдела, отделения, службы, центра, отряда, части).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Главный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Заместитель главного бухгалтера.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Все должности: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подразделениях надзорной деятельности и профилактической работы, в подразделениях по осуществлению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контрольно-ревизионных подразделениях;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подразделениях, ответственных за информационное сопровождение деятельности (пресс-службах).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Все должности, исполнение должностных (служебных) обязанностей (функций)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осуществление полномочий по защите интересов МЧС России в судах и (или) по проведению правовой экспертизы проектов извещений и документаций об осуществлении закупок товаров, работ, услуг для осуществления функций МЧС России, а также проектов соответствующих договоров, соглашений, государственных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подготовку заключений о профессиональной психологической пригодности;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закупок товаров, работ, услуг для обеспечения функций МЧС России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осуществление предоставления государственных услуг гражданам и организациям, в том числе лицензирование отдельных видов деятельности, выдача разрешений на отдельные виды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хранение и распределение материально-технических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пожарно-технического освидетельствования и эксплуатационных испытаний.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III. Должности федеральной государственной службы в МЧС России, замещаемые военнослужащими спасательных воинских формирований МЧС России, сотрудниками федеральной противопожарной службы Государственной противопожарной службы в спасательных воинских формированиях МЧС России, подразделениях федеральной противопожарной службы Государственной противопожарной службы и организациях, созданных для выполнения задач, поставленных перед МЧС России (в том числе используемые в наименованиях должностей с двойным наименованием)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Заместитель начальника, помощник начальника.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Командир батальона (базы).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Заместитель командира батальона (базы).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Начальник центра (штаба, отряда, части, базы, управления, факультета, кафедры, адъюнктуры, курса, отдела, группы, службы, учебного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Заместитель начальника центра (отряда, части, базы, управления, факультета, кафедры, адъюнктуры, курса, отдела, службы, учебного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Директор (начальник, руководитель, заведующий)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Заместитель директора (начальника, руководителя, заведующего)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Главный инженер.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Главный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Заместитель главного бухгалтера.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Начальник (руководитель)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Заместитель начальника (руководителя)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Помощник начальника (руководителя)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Главный инженер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Главный бухгалтер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Начальник военного представительства.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Заместитель начальника военного представительства.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Начальник финансовой части (отделения, группы).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Ученый секретарь.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Ученый секретарь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Старшина группы обслуживания.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Все должности, исполнение служебных обязанностей (функций) по которым предусматривает: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безопасности, безопасности людей на водных объектах и оказания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подготовку заключений о профессиональной психологической пригодности;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осуществление информационного сопровождения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осуществление пожарно-технического освидетельствования и эксплуатационных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хранение и распределение материально-технических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предоставления государственных услуг гражданам и организациям, в том числе лицензирования отдельных видов деятельности и выдачи разрешений на отдельные виды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осуществление финансово-хозяйственных полномочий.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 июля 2023 г. N 703</w:t>
      </w:r>
    </w:p>
    <w:p>
      <w:pPr>
        <w:pStyle w:val="0"/>
        <w:jc w:val="right"/>
      </w:pPr>
      <w:r>
        <w:rPr>
          <w:sz w:val="20"/>
        </w:rPr>
      </w:r>
    </w:p>
    <w:bookmarkStart w:id="135" w:name="P135"/>
    <w:bookmarkEnd w:id="135"/>
    <w:p>
      <w:pPr>
        <w:pStyle w:val="2"/>
        <w:jc w:val="center"/>
      </w:pPr>
      <w:r>
        <w:rPr>
          <w:sz w:val="20"/>
        </w:rPr>
        <w:t xml:space="preserve">ПРИКАЗЫ</w:t>
      </w:r>
    </w:p>
    <w:p>
      <w:pPr>
        <w:pStyle w:val="2"/>
        <w:jc w:val="center"/>
      </w:pPr>
      <w:r>
        <w:rPr>
          <w:sz w:val="20"/>
        </w:rPr>
        <w:t xml:space="preserve">МЧС РОССИИ И ОТДЕЛЬНЫЕ ПОЛОЖЕНИЯ ПРИКАЗОВ МЧС РОССИИ,</w:t>
      </w:r>
    </w:p>
    <w:p>
      <w:pPr>
        <w:pStyle w:val="2"/>
        <w:jc w:val="center"/>
      </w:pPr>
      <w:r>
        <w:rPr>
          <w:sz w:val="20"/>
        </w:rPr>
        <w:t xml:space="preserve">КОТОРЫЕ ПРИЗНАЮТСЯ УТРАТИВШИМИ СИЛУ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3" w:tooltip="Приказ МЧС России от 22.10.2015 N 565 (ред. от 03.08.2021) &quot;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(Зарегистрировано в Минюсте России 19.11.2015 N 3977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22 октября 2015 г. N 565 "Об утверждении Перечня должностей федеральной государственной службы в МЧС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19 ноября 2015 г., регистрационный N 39773).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4" w:tooltip="Приказ МЧС России от 04.05.2016 N 234 (ред. от 31.10.2022) &quot;О внесении изменений в нормативные правовые акты МЧС России по вопросам противодействия коррупции&quot; (Зарегистрировано в Минюсте России 30.05.2016 N 42344) ------------ Недействующая редакция {КонсультантПлюс}">
        <w:r>
          <w:rPr>
            <w:sz w:val="20"/>
            <w:color w:val="0000ff"/>
          </w:rPr>
          <w:t xml:space="preserve">Пункт 4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4 мая 2016 г. N 234 (зарегистрирован Министерством юстиции Российской Федерации 30 мая 2016 г., регистрационный N 42344).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5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 февраля 2017 г. N 74 (зарегистрирован Министерством юстиции Российской Федерации 17 апреля 2017 г., регистрационный N 46401).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6" w:tooltip="Приказ МЧС России от 03.08.2021 N 513 &quot;О внесении изменений в некоторые нормативные правовые акты МЧС России по вопросам противодействия коррупции&quot; (Зарегистрировано в Минюсте России 08.09.2021 N 6492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3 августа 2021 г. N 513 "О внесении изменений в некоторые нормативные правовые акты МЧС России по вопросам противодействия коррупции" (зарегистрирован Министерством юстиции Российской Федерации 8 сентября 2021 г., регистрационный N 64924).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03.07.2023 N 703</w:t>
            <w:br/>
            <w:t>(ред. от 03.12.2024)</w:t>
            <w:br/>
            <w:t>"Об утверждении Перечня должностей федеральной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93797&amp;dst=100006" TargetMode = "External"/>
	<Relationship Id="rId8" Type="http://schemas.openxmlformats.org/officeDocument/2006/relationships/hyperlink" Target="https://login.consultant.ru/link/?req=doc&amp;base=LAW&amp;n=482878&amp;dst=100133" TargetMode = "External"/>
	<Relationship Id="rId9" Type="http://schemas.openxmlformats.org/officeDocument/2006/relationships/hyperlink" Target="https://login.consultant.ru/link/?req=doc&amp;base=LAW&amp;n=470822&amp;dst=100009" TargetMode = "External"/>
	<Relationship Id="rId10" Type="http://schemas.openxmlformats.org/officeDocument/2006/relationships/hyperlink" Target="https://login.consultant.ru/link/?req=doc&amp;base=LAW&amp;n=490138&amp;dst=100071" TargetMode = "External"/>
	<Relationship Id="rId11" Type="http://schemas.openxmlformats.org/officeDocument/2006/relationships/hyperlink" Target="https://login.consultant.ru/link/?req=doc&amp;base=LAW&amp;n=493797&amp;dst=100006" TargetMode = "External"/>
	<Relationship Id="rId12" Type="http://schemas.openxmlformats.org/officeDocument/2006/relationships/hyperlink" Target="https://login.consultant.ru/link/?req=doc&amp;base=LAW&amp;n=493797&amp;dst=100006" TargetMode = "External"/>
	<Relationship Id="rId13" Type="http://schemas.openxmlformats.org/officeDocument/2006/relationships/hyperlink" Target="https://login.consultant.ru/link/?req=doc&amp;base=LAW&amp;n=394987" TargetMode = "External"/>
	<Relationship Id="rId14" Type="http://schemas.openxmlformats.org/officeDocument/2006/relationships/hyperlink" Target="https://login.consultant.ru/link/?req=doc&amp;base=LAW&amp;n=433484&amp;dst=100051" TargetMode = "External"/>
	<Relationship Id="rId15" Type="http://schemas.openxmlformats.org/officeDocument/2006/relationships/hyperlink" Target="https://login.consultant.ru/link/?req=doc&amp;base=LAW&amp;n=215598&amp;dst=100021" TargetMode = "External"/>
	<Relationship Id="rId16" Type="http://schemas.openxmlformats.org/officeDocument/2006/relationships/hyperlink" Target="https://login.consultant.ru/link/?req=doc&amp;base=LAW&amp;n=39488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03.07.2023 N 703
(ред. от 03.12.2024)
"Об утверждении Перечня должностей федеральной государственной службы, при замещении которых федеральные государственные служащие МЧС России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
(Зарегистрировано в Минюсте России 08.08.2023 N 74686)</dc:title>
  <dcterms:created xsi:type="dcterms:W3CDTF">2025-02-03T11:28:12Z</dcterms:created>
</cp:coreProperties>
</file>