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РФ от 07.07.2011 N 354</w:t>
              <w:br/>
              <w:t xml:space="preserve">"Об утверждении Кодекса этики и служебного поведения государственных служащих Министерства Российской Федерации по делам гражданской обороны, чрезвычайным ситуациям и ликвидации последствий стихийных бедствий"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июля 2011 г. N 354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КОДЕКСА</w:t>
      </w:r>
    </w:p>
    <w:p>
      <w:pPr>
        <w:pStyle w:val="2"/>
        <w:jc w:val="center"/>
      </w:pPr>
      <w:r>
        <w:rPr>
          <w:sz w:val="20"/>
        </w:rPr>
        <w:t xml:space="preserve">ЭТИКИ И СЛУЖЕБНОГО ПОВЕДЕНИЯ ГОСУДАРСТВЕННЫХ СЛУЖАЩИХ</w:t>
      </w:r>
    </w:p>
    <w:p>
      <w:pPr>
        <w:pStyle w:val="2"/>
        <w:jc w:val="center"/>
      </w:pPr>
      <w:r>
        <w:rPr>
          <w:sz w:val="20"/>
        </w:rPr>
        <w:t xml:space="preserve">МИНИСТЕРСТВА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 ПОСЛЕДСТВИЙ</w:t>
      </w:r>
    </w:p>
    <w:p>
      <w:pPr>
        <w:pStyle w:val="2"/>
        <w:jc w:val="center"/>
      </w:pPr>
      <w:r>
        <w:rPr>
          <w:sz w:val="20"/>
        </w:rPr>
        <w:t xml:space="preserve">СТИХИЙНЫХ БЕДСТВИЙ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решением президиума Совета при Президенте Российской Федерации по противодействию коррупции (протокол заседания от 23 декабря 2010 г. N 21)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0" w:tooltip="КОДЕКС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этики и служебного поведения государственных служащих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С.К.ШОЙГУ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Не нуждается в государственной регистрации. Письмо Минюста России от 9 августа 2011 г. N 01/57086-ДК.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МЧС России</w:t>
      </w:r>
    </w:p>
    <w:p>
      <w:pPr>
        <w:pStyle w:val="0"/>
        <w:jc w:val="right"/>
      </w:pPr>
      <w:r>
        <w:rPr>
          <w:sz w:val="20"/>
        </w:rPr>
        <w:t xml:space="preserve">от 07.07.2011 N 354</w:t>
      </w:r>
    </w:p>
    <w:p>
      <w:pPr>
        <w:pStyle w:val="0"/>
        <w:jc w:val="right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КОДЕКС</w:t>
      </w:r>
    </w:p>
    <w:p>
      <w:pPr>
        <w:pStyle w:val="2"/>
        <w:jc w:val="center"/>
      </w:pPr>
      <w:r>
        <w:rPr>
          <w:sz w:val="20"/>
        </w:rPr>
        <w:t xml:space="preserve">ЭТИКИ И СЛУЖЕБНОГО ПОВЕДЕНИЯ ГОСУДАРСТВЕННЫХ СЛУЖАЩИХ</w:t>
      </w:r>
    </w:p>
    <w:p>
      <w:pPr>
        <w:pStyle w:val="2"/>
        <w:jc w:val="center"/>
      </w:pPr>
      <w:r>
        <w:rPr>
          <w:sz w:val="20"/>
        </w:rPr>
        <w:t xml:space="preserve">МИНИСТЕРСТВА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 ПОСЛЕДСТВИЙ</w:t>
      </w:r>
    </w:p>
    <w:p>
      <w:pPr>
        <w:pStyle w:val="2"/>
        <w:jc w:val="center"/>
      </w:pPr>
      <w:r>
        <w:rPr>
          <w:sz w:val="20"/>
        </w:rPr>
        <w:t xml:space="preserve">СТИХИЙНЫХ БЕДСТВИЙ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Кодекс этики и служебного поведения государственных служащих Министерства Российской Федерации по делам гражданской обороны, чрезвычайным ситуациям и ликвидации последствий стихийных бедствий (далее - Кодекс) разработан в соответствии с Федеральными законами от 27 мая 2003 г. </w:t>
      </w:r>
      <w:hyperlink w:history="0" r:id="rId7" w:tooltip="Федеральный закон от 27.05.2003 N 58-ФЗ (ред. от 14.02.2024) &quot;О системе государственной службы Российской Федерации&quot; (с изм. и доп., вступ. в силу с 12.03.2024) {КонсультантПлюс}">
        <w:r>
          <w:rPr>
            <w:sz w:val="20"/>
            <w:color w:val="0000ff"/>
          </w:rPr>
          <w:t xml:space="preserve">N 58-ФЗ</w:t>
        </w:r>
      </w:hyperlink>
      <w:r>
        <w:rPr>
          <w:sz w:val="20"/>
        </w:rPr>
        <w:t xml:space="preserve"> "О системе государственной службы Российской Федерации" (Собрание законодательства Российской Федерации, 2003, N 22, ст. 2063, N 46 (ч. I), ст. 4437; 2006, N 29, ст. 3123; 2007, N 49, ст. 6070; 2011, N 1, ст. 31), от 25 декабря 2008 г. </w:t>
      </w:r>
      <w:hyperlink w:history="0" r:id="rId8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 (Собрание законодательства Российской Федерации, 2008, N 52, ст. 6228), </w:t>
      </w:r>
      <w:hyperlink w:history="0" r:id="rId9" w:tooltip="Указ Президента РФ от 12.08.2002 N 885 (ред. от 25.08.2021) &quot;Об утверждении общих принципов служебного поведения государственных служащих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(Собрание законодательства Российской Федерации, 2002, N 33, ст. 3196; 2007, N 13, ст. 1531; 2009, N 29, ст. 3658), Типовым </w:t>
      </w:r>
      <w:hyperlink w:history="0" r:id="rId10" w:tooltip="&quot;Типовой кодекс этики и служебного поведения государственных служащих Российской Федерации и муниципальных служащих&quot; (одобрен решением президиума Совета при Президенте РФ по противодействию коррупции от 23 декабря 2010 г. (протокол N 21)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(протокол заседания от 23 декабря 2010 г. N 21),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Кодекс представляет собой совокупность общих принципов профессиональной служебной этики и основных правил служебного поведения, которыми рекомендуется руководствоваться государственным служащим Министерства Российской Федерации по делам гражданской обороны, чрезвычайным ситуациям и ликвидации последствий стихийных бедствий (далее - государственные служащие) независимо от замещаемых ими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Гражданину Российской Федерации, поступающему на государственную службу в Министерство Российской Федерации по делам гражданской обороны, чрезвычайным ситуациям и ликвидации последствий стихийных бедствий (далее - государственная служба), рекомендуется ознакомиться с положениями Кодекса и руководствоваться ими в процессе своей служебной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Государственный служащий призван принимать все необходимые меры для соблюдения положений Кодекса, а каждый гражданин Российской Федерации может ожидать от государственного служащего поведения в отношениях с ним в соответствии с положениями Кодекса.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Целью Кодекса является определение этических норм и правил служебного поведения государственных служащих для достойного выполнения ими своей профессиональной деятельности, а также содействие укреплению авторитета государственных служащих, доверия граждан к государственным органам и обеспечение единых норм поведения государственных служащих. Кодекс служит основой для формирования должной морали в сфере государственной службы, уважительного отношения к государственной службе в общественном сознании, а также выступает как институт общественного сознания и нравственности государственных служащих, их самоконтроля.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Кодекс призван повысить эффективность выполнения государственными служащими своих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Знание и соблюдение государственными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Основные принципы и правила служебного поведения</w:t>
      </w:r>
    </w:p>
    <w:p>
      <w:pPr>
        <w:pStyle w:val="0"/>
        <w:jc w:val="center"/>
      </w:pPr>
      <w:r>
        <w:rPr>
          <w:sz w:val="20"/>
        </w:rPr>
        <w:t xml:space="preserve">государственных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Государственные служащие, сознавая ответственность перед государством, обществом и гражданами, призваны: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органов, так и государственных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осуществлять свою деятельность в пределах полномочий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соблюдать нормы служебной, профессиональной этики и правила делового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проявлять корректность и внимательность в обращении с гражданами и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воздерживаться от поведения, которое могло бы вызвать сомнение в добросовестном исполнении государственным служащим должностных обязанностей, а также избегать конфликтных ситуаций, способных нанести ущерб его репутации или авторитету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принимать предусмотренные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воздерживаться от публичных высказываний, суждений и оценок в отношении деятельности МЧС России, Министра Российской Федерации по делам гражданской обороны, чрезвычайным ситуациям и ликвидации последствий стихийных бедствий, если это не входит в должностные обязанности государственного служащего;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соблюдать установленные в МЧС России правила публичных выступлений и предоставления служебной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Государственный служащий, наделенный организационно-распорядительными полномочиями по отношению к другим государственным служащим, призван: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принимать меры по предотвращению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принимать меры по предупреждению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 допускать случаев принуждения государственных служащих к участию в деятельности политических партий и общественных объединений.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Государственный служащий, наделенный организационно-распорядительными полномочиями по отношению к другим государственным служащим, призван принимать меры к тому, чтобы подчиненные ему государственные служащие не допускали коррупционно опасного поведения, и своим личным поведением подавать пример честности, беспристрастности и справедливости.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Рекомендательные этические правила служебного</w:t>
      </w:r>
    </w:p>
    <w:p>
      <w:pPr>
        <w:pStyle w:val="0"/>
        <w:jc w:val="center"/>
      </w:pPr>
      <w:r>
        <w:rPr>
          <w:sz w:val="20"/>
        </w:rPr>
        <w:t xml:space="preserve">поведения государственных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служебном поведении государственному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 служебном поведении государственный служащий воздерживается 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курения во время служебных совещаний, бесед, иного служебного общения с гражданами.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3.4. Государственные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Государственным служащим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Внешний вид государственного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Ответственность за нарушение положений Кодекса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Нарушение государственным служащим положений Кодекса подлежит моральному осуждению на заседании соответствующих </w:t>
      </w:r>
      <w:hyperlink w:history="0" r:id="rId11" w:tooltip="Приказ МЧС России от 31.10.2022 N 1103 (ред. от 06.05.2024) &quot;Об утверждении Порядка формирования и деятельности комисси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&quot; (Зарегистрировано в Минюсте России 05.12.2022 N 71354) {КонсультантПлюс}">
        <w:r>
          <w:rPr>
            <w:sz w:val="20"/>
            <w:color w:val="0000ff"/>
          </w:rPr>
          <w:t xml:space="preserve">комиссий</w:t>
        </w:r>
      </w:hyperlink>
      <w:r>
        <w:rPr>
          <w:sz w:val="20"/>
        </w:rPr>
        <w:t xml:space="preserve"> по соблюдению требований к служебному поведению государственных служащих и урегулированию конфликта интересов или аттестационных.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Соблюдение государственными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РФ от 07.07.2011 N 354</w:t>
            <w:br/>
            <w:t>"Об утверждении Кодекса этики и служебного поведения государственных служащих Министер...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4196&amp;dst=100075" TargetMode = "External"/>
	<Relationship Id="rId8" Type="http://schemas.openxmlformats.org/officeDocument/2006/relationships/hyperlink" Target="https://login.consultant.ru/link/?req=doc&amp;base=LAW&amp;n=482878&amp;dst=58" TargetMode = "External"/>
	<Relationship Id="rId9" Type="http://schemas.openxmlformats.org/officeDocument/2006/relationships/hyperlink" Target="https://login.consultant.ru/link/?req=doc&amp;base=LAW&amp;n=393702&amp;dst=100050" TargetMode = "External"/>
	<Relationship Id="rId10" Type="http://schemas.openxmlformats.org/officeDocument/2006/relationships/hyperlink" Target="https://login.consultant.ru/link/?req=doc&amp;base=LAW&amp;n=113505&amp;dst=100005" TargetMode = "External"/>
	<Relationship Id="rId11" Type="http://schemas.openxmlformats.org/officeDocument/2006/relationships/hyperlink" Target="https://login.consultant.ru/link/?req=doc&amp;base=LAW&amp;n=479026&amp;dst=10001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РФ от 07.07.2011 N 354
"Об утверждении Кодекса этики и служебного поведения государственных служащих Министерства Российской Федерации по делам гражданской обороны, чрезвычайным ситуациям и ликвидации последствий стихийных бедствий"</dc:title>
  <dcterms:created xsi:type="dcterms:W3CDTF">2025-02-17T09:19:04Z</dcterms:created>
</cp:coreProperties>
</file>